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DBD8" w14:textId="433A355C" w:rsidR="00F105A3" w:rsidRDefault="00F105A3" w:rsidP="00F105A3">
      <w:pPr>
        <w:spacing w:before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 esta conferencia hablaremos sobre el liderazgo de servicio, su origen, características del líder servicial y cómo podemos convertirnos en uno</w:t>
      </w:r>
    </w:p>
    <w:p w14:paraId="2B1DD62D" w14:textId="32AE4853" w:rsidR="00F105A3" w:rsidRDefault="00F105A3" w:rsidP="00F105A3">
      <w:pPr>
        <w:spacing w:before="240" w:line="240" w:lineRule="auto"/>
        <w:rPr>
          <w:rFonts w:ascii="Arial" w:hAnsi="Arial" w:cs="Arial"/>
          <w:b/>
        </w:rPr>
      </w:pPr>
    </w:p>
    <w:p w14:paraId="634522C9" w14:textId="77777777" w:rsidR="00F105A3" w:rsidRDefault="00F105A3" w:rsidP="00F105A3">
      <w:pPr>
        <w:spacing w:before="240" w:line="360" w:lineRule="auto"/>
        <w:rPr>
          <w:rFonts w:ascii="Arial" w:hAnsi="Arial" w:cs="Arial"/>
          <w:b/>
        </w:rPr>
      </w:pPr>
      <w:r w:rsidRPr="005B4468">
        <w:rPr>
          <w:rFonts w:ascii="Arial" w:hAnsi="Arial" w:cs="Arial"/>
          <w:b/>
        </w:rPr>
        <w:t>DESCRIPCIÓN DETALLADA</w:t>
      </w:r>
      <w:r>
        <w:rPr>
          <w:rFonts w:ascii="Arial" w:hAnsi="Arial" w:cs="Arial"/>
          <w:b/>
        </w:rPr>
        <w:t>:</w:t>
      </w:r>
    </w:p>
    <w:p w14:paraId="6E547506" w14:textId="77777777" w:rsidR="00F105A3" w:rsidRDefault="00F105A3" w:rsidP="00F105A3">
      <w:pPr>
        <w:spacing w:before="240" w:line="360" w:lineRule="auto"/>
        <w:rPr>
          <w:rFonts w:ascii="Arial" w:hAnsi="Arial" w:cs="Arial"/>
          <w:b/>
        </w:rPr>
      </w:pPr>
      <w:r w:rsidRPr="003F7970">
        <w:rPr>
          <w:rFonts w:ascii="Arial" w:hAnsi="Arial" w:cs="Arial"/>
          <w:b/>
        </w:rPr>
        <w:t xml:space="preserve">Si bien el liderazgo de servicio es un concepto atemporal, la frase "liderazgo de servicio" fue acuñada por Robert K. </w:t>
      </w:r>
      <w:proofErr w:type="spellStart"/>
      <w:r w:rsidRPr="003F7970">
        <w:rPr>
          <w:rFonts w:ascii="Arial" w:hAnsi="Arial" w:cs="Arial"/>
          <w:b/>
        </w:rPr>
        <w:t>Greenleaf</w:t>
      </w:r>
      <w:proofErr w:type="spellEnd"/>
      <w:r w:rsidRPr="003F7970">
        <w:rPr>
          <w:rFonts w:ascii="Arial" w:hAnsi="Arial" w:cs="Arial"/>
          <w:b/>
        </w:rPr>
        <w:t xml:space="preserve"> en </w:t>
      </w:r>
      <w:proofErr w:type="spellStart"/>
      <w:r w:rsidRPr="003F7970">
        <w:rPr>
          <w:rFonts w:ascii="Arial" w:hAnsi="Arial" w:cs="Arial"/>
          <w:b/>
        </w:rPr>
        <w:t>The</w:t>
      </w:r>
      <w:proofErr w:type="spellEnd"/>
      <w:r w:rsidRPr="003F7970">
        <w:rPr>
          <w:rFonts w:ascii="Arial" w:hAnsi="Arial" w:cs="Arial"/>
          <w:b/>
        </w:rPr>
        <w:t xml:space="preserve"> </w:t>
      </w:r>
      <w:proofErr w:type="spellStart"/>
      <w:r w:rsidRPr="003F7970">
        <w:rPr>
          <w:rFonts w:ascii="Arial" w:hAnsi="Arial" w:cs="Arial"/>
          <w:b/>
        </w:rPr>
        <w:t>Servant</w:t>
      </w:r>
      <w:proofErr w:type="spellEnd"/>
      <w:r w:rsidRPr="003F7970">
        <w:rPr>
          <w:rFonts w:ascii="Arial" w:hAnsi="Arial" w:cs="Arial"/>
          <w:b/>
        </w:rPr>
        <w:t xml:space="preserve"> as Leader, un ensayo que publicó por primera vez en 1970. En ese ensayo, </w:t>
      </w:r>
      <w:proofErr w:type="spellStart"/>
      <w:r w:rsidRPr="003F7970">
        <w:rPr>
          <w:rFonts w:ascii="Arial" w:hAnsi="Arial" w:cs="Arial"/>
          <w:b/>
        </w:rPr>
        <w:t>Greenleaf</w:t>
      </w:r>
      <w:proofErr w:type="spellEnd"/>
      <w:r w:rsidRPr="003F7970">
        <w:rPr>
          <w:rFonts w:ascii="Arial" w:hAnsi="Arial" w:cs="Arial"/>
          <w:b/>
        </w:rPr>
        <w:t xml:space="preserve"> dijo:</w:t>
      </w:r>
      <w:r>
        <w:rPr>
          <w:rFonts w:ascii="Arial" w:hAnsi="Arial" w:cs="Arial"/>
          <w:b/>
        </w:rPr>
        <w:t xml:space="preserve"> </w:t>
      </w:r>
      <w:r w:rsidRPr="00D62AB5">
        <w:rPr>
          <w:rFonts w:ascii="Arial" w:hAnsi="Arial" w:cs="Arial"/>
          <w:b/>
        </w:rPr>
        <w:t>“El líder servidor es servidor primero… Comienza con el sentimiento natural de que uno quiere servir, servir primero. Entonces la elección consciente lleva a uno a aspirar a liderar</w:t>
      </w:r>
      <w:r>
        <w:rPr>
          <w:rFonts w:ascii="Arial" w:hAnsi="Arial" w:cs="Arial"/>
          <w:b/>
        </w:rPr>
        <w:t>”</w:t>
      </w:r>
    </w:p>
    <w:p w14:paraId="391A589F" w14:textId="77777777" w:rsidR="00F105A3" w:rsidRPr="00D62AB5" w:rsidRDefault="00F105A3" w:rsidP="00F105A3">
      <w:pPr>
        <w:spacing w:before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Por lo </w:t>
      </w:r>
      <w:proofErr w:type="gramStart"/>
      <w:r>
        <w:rPr>
          <w:rFonts w:ascii="Arial" w:hAnsi="Arial" w:cs="Arial"/>
          <w:b/>
        </w:rPr>
        <w:t>tanto</w:t>
      </w:r>
      <w:proofErr w:type="gramEnd"/>
      <w:r>
        <w:rPr>
          <w:rFonts w:ascii="Arial" w:hAnsi="Arial" w:cs="Arial"/>
          <w:b/>
        </w:rPr>
        <w:t xml:space="preserve"> c</w:t>
      </w:r>
      <w:r w:rsidRPr="00D62AB5">
        <w:rPr>
          <w:rFonts w:ascii="Arial" w:hAnsi="Arial" w:cs="Arial"/>
          <w:b/>
        </w:rPr>
        <w:t xml:space="preserve">ualquiera puede ser un líder servidor. Poniendo a los demás primero, son el tipo de personas con las que todos queremos trabajar. Hay un dicho que resume bien esto: “A nadie le importa cuánto sabes hasta que saben cuánto </w:t>
      </w:r>
      <w:r>
        <w:rPr>
          <w:rFonts w:ascii="Arial" w:hAnsi="Arial" w:cs="Arial"/>
          <w:b/>
        </w:rPr>
        <w:t>l</w:t>
      </w:r>
      <w:r w:rsidRPr="00D62AB5">
        <w:rPr>
          <w:rFonts w:ascii="Arial" w:hAnsi="Arial" w:cs="Arial"/>
          <w:b/>
        </w:rPr>
        <w:t>e importa</w:t>
      </w:r>
      <w:r>
        <w:rPr>
          <w:rFonts w:ascii="Arial" w:hAnsi="Arial" w:cs="Arial"/>
          <w:b/>
        </w:rPr>
        <w:t>s</w:t>
      </w:r>
      <w:r w:rsidRPr="00D62AB5">
        <w:rPr>
          <w:rFonts w:ascii="Arial" w:hAnsi="Arial" w:cs="Arial"/>
          <w:b/>
        </w:rPr>
        <w:t>”.</w:t>
      </w:r>
    </w:p>
    <w:p w14:paraId="42C6A5E7" w14:textId="77777777" w:rsidR="00F105A3" w:rsidRPr="00D62AB5" w:rsidRDefault="00F105A3" w:rsidP="00F105A3">
      <w:pPr>
        <w:spacing w:before="240" w:line="360" w:lineRule="auto"/>
        <w:rPr>
          <w:rFonts w:ascii="Arial" w:hAnsi="Arial" w:cs="Arial"/>
          <w:b/>
        </w:rPr>
      </w:pPr>
      <w:r w:rsidRPr="00D62AB5">
        <w:rPr>
          <w:rFonts w:ascii="Arial" w:hAnsi="Arial" w:cs="Arial"/>
          <w:b/>
        </w:rPr>
        <w:t>Hay tres pilares del liderazgo de servicio: relaciones, energía y excelencia. Todos son importantes, pero las relaciones son fundamentales.</w:t>
      </w:r>
    </w:p>
    <w:p w14:paraId="59D75619" w14:textId="77777777" w:rsidR="00F105A3" w:rsidRDefault="00F105A3" w:rsidP="00F105A3">
      <w:pPr>
        <w:spacing w:before="240" w:line="360" w:lineRule="auto"/>
        <w:rPr>
          <w:rFonts w:ascii="Arial" w:hAnsi="Arial" w:cs="Arial"/>
          <w:b/>
        </w:rPr>
      </w:pPr>
      <w:r w:rsidRPr="00D62AB5">
        <w:rPr>
          <w:rFonts w:ascii="Arial" w:hAnsi="Arial" w:cs="Arial"/>
          <w:b/>
        </w:rPr>
        <w:t>En cualquier entorno, las relaciones se construyen fomentando intencionalmente el respeto mutuo y la confianza mostrando amor. En resumen, los líderes servidores ponen a las personas en primer lugar y lideran con amor.</w:t>
      </w:r>
    </w:p>
    <w:p w14:paraId="350EEC5A" w14:textId="77777777" w:rsidR="00F105A3" w:rsidRDefault="00F105A3" w:rsidP="00F105A3">
      <w:pPr>
        <w:spacing w:before="240" w:line="36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Temarios :</w:t>
      </w:r>
      <w:proofErr w:type="gramEnd"/>
      <w:r>
        <w:rPr>
          <w:rFonts w:ascii="Arial" w:hAnsi="Arial" w:cs="Arial"/>
          <w:b/>
        </w:rPr>
        <w:t xml:space="preserve"> </w:t>
      </w:r>
    </w:p>
    <w:p w14:paraId="188E086C" w14:textId="77777777" w:rsidR="00F105A3" w:rsidRDefault="00F105A3" w:rsidP="00F105A3">
      <w:pPr>
        <w:spacing w:before="240" w:line="360" w:lineRule="auto"/>
        <w:rPr>
          <w:rFonts w:ascii="Arial" w:hAnsi="Arial" w:cs="Arial"/>
          <w:b/>
        </w:rPr>
      </w:pPr>
      <w:r w:rsidRPr="00737750">
        <w:rPr>
          <w:rFonts w:ascii="Arial" w:hAnsi="Arial" w:cs="Arial"/>
          <w:b/>
        </w:rPr>
        <w:t>Introducción</w:t>
      </w:r>
    </w:p>
    <w:p w14:paraId="1BE5D4E7" w14:textId="77777777" w:rsidR="00F105A3" w:rsidRPr="00737750" w:rsidRDefault="00F105A3" w:rsidP="00F105A3">
      <w:pPr>
        <w:spacing w:before="240" w:line="360" w:lineRule="auto"/>
        <w:rPr>
          <w:rFonts w:ascii="Arial" w:hAnsi="Arial" w:cs="Arial"/>
          <w:b/>
        </w:rPr>
      </w:pPr>
      <w:r w:rsidRPr="00737750">
        <w:rPr>
          <w:rFonts w:ascii="Arial" w:hAnsi="Arial" w:cs="Arial"/>
          <w:b/>
        </w:rPr>
        <w:t>El origen del liderazgo de servicio</w:t>
      </w:r>
    </w:p>
    <w:p w14:paraId="5B256833" w14:textId="77777777" w:rsidR="00F105A3" w:rsidRPr="00737750" w:rsidRDefault="00F105A3" w:rsidP="00F105A3">
      <w:pPr>
        <w:spacing w:before="240" w:line="360" w:lineRule="auto"/>
        <w:rPr>
          <w:rFonts w:ascii="Arial" w:hAnsi="Arial" w:cs="Arial"/>
          <w:b/>
        </w:rPr>
      </w:pPr>
      <w:r w:rsidRPr="00737750">
        <w:rPr>
          <w:rFonts w:ascii="Arial" w:hAnsi="Arial" w:cs="Arial"/>
          <w:b/>
        </w:rPr>
        <w:t>¿Qué es el liderazgo de servicio?</w:t>
      </w:r>
    </w:p>
    <w:p w14:paraId="451B54E7" w14:textId="77777777" w:rsidR="00F105A3" w:rsidRPr="00737750" w:rsidRDefault="00F105A3" w:rsidP="00F105A3">
      <w:pPr>
        <w:spacing w:before="240" w:line="360" w:lineRule="auto"/>
        <w:rPr>
          <w:rFonts w:ascii="Arial" w:hAnsi="Arial" w:cs="Arial"/>
          <w:b/>
        </w:rPr>
      </w:pPr>
      <w:r w:rsidRPr="00737750">
        <w:rPr>
          <w:rFonts w:ascii="Arial" w:hAnsi="Arial" w:cs="Arial"/>
          <w:b/>
        </w:rPr>
        <w:t>Características del liderazgo de servicio</w:t>
      </w:r>
    </w:p>
    <w:p w14:paraId="4494FCBB" w14:textId="77777777" w:rsidR="00F105A3" w:rsidRDefault="00F105A3" w:rsidP="00F105A3">
      <w:pPr>
        <w:spacing w:before="240" w:line="360" w:lineRule="auto"/>
        <w:rPr>
          <w:rFonts w:ascii="Arial" w:hAnsi="Arial" w:cs="Arial"/>
          <w:b/>
        </w:rPr>
      </w:pPr>
      <w:r w:rsidRPr="00737750">
        <w:rPr>
          <w:rFonts w:ascii="Arial" w:hAnsi="Arial" w:cs="Arial"/>
          <w:b/>
        </w:rPr>
        <w:t>Cómo convertirse en un líder de servicio</w:t>
      </w:r>
    </w:p>
    <w:p w14:paraId="63197908" w14:textId="77777777" w:rsidR="00F105A3" w:rsidRPr="005B4468" w:rsidRDefault="00F105A3" w:rsidP="00F105A3">
      <w:pPr>
        <w:spacing w:before="240" w:line="240" w:lineRule="auto"/>
        <w:rPr>
          <w:rFonts w:ascii="Arial" w:hAnsi="Arial" w:cs="Arial"/>
          <w:b/>
        </w:rPr>
      </w:pPr>
    </w:p>
    <w:p w14:paraId="4E0455C1" w14:textId="77777777" w:rsidR="00F105A3" w:rsidRDefault="00F105A3"/>
    <w:sectPr w:rsidR="00F105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A3"/>
    <w:rsid w:val="00F1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9C9A"/>
  <w15:chartTrackingRefBased/>
  <w15:docId w15:val="{8A2EB546-B851-47B0-BD86-92710587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5A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Fabián Crosa</dc:creator>
  <cp:keywords/>
  <dc:description/>
  <cp:lastModifiedBy>Fabián Crosa</cp:lastModifiedBy>
  <cp:revision>1</cp:revision>
  <dcterms:created xsi:type="dcterms:W3CDTF">2022-07-29T01:48:00Z</dcterms:created>
  <dcterms:modified xsi:type="dcterms:W3CDTF">2022-07-29T01:50:00Z</dcterms:modified>
</cp:coreProperties>
</file>